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E31DF" w:rsidRPr="00EE31DF" w:rsidRDefault="008A140E" w:rsidP="00EE31DF">
      <w:pPr>
        <w:ind w:left="150"/>
        <w:outlineLvl w:val="1"/>
        <w:rPr>
          <w:b/>
          <w:bCs/>
          <w:sz w:val="28"/>
          <w:szCs w:val="28"/>
        </w:rPr>
      </w:pPr>
      <w:r w:rsidRPr="00EE31DF">
        <w:rPr>
          <w:b/>
          <w:bCs/>
          <w:sz w:val="28"/>
          <w:szCs w:val="28"/>
        </w:rPr>
        <w:fldChar w:fldCharType="begin"/>
      </w:r>
      <w:r w:rsidR="00EE31DF" w:rsidRPr="00EE31DF">
        <w:rPr>
          <w:b/>
          <w:bCs/>
          <w:sz w:val="28"/>
          <w:szCs w:val="28"/>
        </w:rPr>
        <w:instrText xml:space="preserve"> HYPERLINK "http://school2.gul.kubannet.ru/index.php/antikorruptsionnaya-deyatelnost/224-rezultaty-monitoringa-mneniya-roditelej-po-voprosam-okazaniya-platnykh-uslug" </w:instrText>
      </w:r>
      <w:r w:rsidRPr="00EE31DF">
        <w:rPr>
          <w:b/>
          <w:bCs/>
          <w:sz w:val="28"/>
          <w:szCs w:val="28"/>
        </w:rPr>
        <w:fldChar w:fldCharType="separate"/>
      </w:r>
      <w:r w:rsidR="00EE31DF" w:rsidRPr="00EE31DF">
        <w:rPr>
          <w:b/>
          <w:bCs/>
          <w:sz w:val="28"/>
          <w:szCs w:val="28"/>
        </w:rPr>
        <w:t>Результаты мониторинга мнения родителей по вопросам оказания платных услуг</w:t>
      </w:r>
      <w:r w:rsidRPr="00EE31DF">
        <w:rPr>
          <w:b/>
          <w:bCs/>
          <w:sz w:val="28"/>
          <w:szCs w:val="28"/>
        </w:rPr>
        <w:fldChar w:fldCharType="end"/>
      </w:r>
      <w:r w:rsidR="00EE31DF" w:rsidRPr="00EE31DF">
        <w:rPr>
          <w:b/>
          <w:bCs/>
          <w:sz w:val="28"/>
          <w:szCs w:val="28"/>
        </w:rPr>
        <w:t>.</w:t>
      </w:r>
    </w:p>
    <w:p w:rsidR="00EE31DF" w:rsidRPr="00EE31DF" w:rsidRDefault="00EE31DF" w:rsidP="00EE31DF">
      <w:pPr>
        <w:ind w:left="150"/>
        <w:outlineLvl w:val="1"/>
        <w:rPr>
          <w:b/>
          <w:bCs/>
          <w:sz w:val="28"/>
          <w:szCs w:val="28"/>
        </w:rPr>
      </w:pPr>
    </w:p>
    <w:p w:rsidR="00EE31DF" w:rsidRDefault="00EE31DF" w:rsidP="00EE31DF">
      <w:pPr>
        <w:jc w:val="center"/>
        <w:rPr>
          <w:rStyle w:val="a4"/>
          <w:sz w:val="28"/>
          <w:szCs w:val="28"/>
          <w:lang w:val="en-US"/>
        </w:rPr>
      </w:pPr>
      <w:r w:rsidRPr="00EE31DF">
        <w:rPr>
          <w:rStyle w:val="a4"/>
          <w:sz w:val="28"/>
          <w:szCs w:val="28"/>
        </w:rPr>
        <w:t>Результаты мониторинга от 1</w:t>
      </w:r>
      <w:r w:rsidR="00BC3AB0">
        <w:rPr>
          <w:rStyle w:val="a4"/>
          <w:sz w:val="28"/>
          <w:szCs w:val="28"/>
        </w:rPr>
        <w:t>8</w:t>
      </w:r>
      <w:r w:rsidRPr="00EE31DF">
        <w:rPr>
          <w:rStyle w:val="a4"/>
          <w:sz w:val="28"/>
          <w:szCs w:val="28"/>
        </w:rPr>
        <w:t>.</w:t>
      </w:r>
      <w:r w:rsidR="00BC3AB0">
        <w:rPr>
          <w:rStyle w:val="a4"/>
          <w:sz w:val="28"/>
          <w:szCs w:val="28"/>
        </w:rPr>
        <w:t>02</w:t>
      </w:r>
      <w:r w:rsidRPr="00EE31DF">
        <w:rPr>
          <w:rStyle w:val="a4"/>
          <w:sz w:val="28"/>
          <w:szCs w:val="28"/>
        </w:rPr>
        <w:t>.201</w:t>
      </w:r>
      <w:r w:rsidR="00BC3AB0">
        <w:rPr>
          <w:rStyle w:val="a4"/>
          <w:sz w:val="28"/>
          <w:szCs w:val="28"/>
        </w:rPr>
        <w:t xml:space="preserve">6 </w:t>
      </w:r>
      <w:r w:rsidRPr="00EE31DF">
        <w:rPr>
          <w:rStyle w:val="a4"/>
          <w:sz w:val="28"/>
          <w:szCs w:val="28"/>
        </w:rPr>
        <w:t>г.</w:t>
      </w:r>
    </w:p>
    <w:p w:rsidR="00EE31DF" w:rsidRPr="00EE31DF" w:rsidRDefault="00EE31DF" w:rsidP="00EE31DF">
      <w:pPr>
        <w:jc w:val="center"/>
        <w:rPr>
          <w:rStyle w:val="a4"/>
          <w:sz w:val="28"/>
          <w:szCs w:val="28"/>
          <w:lang w:val="en-US"/>
        </w:rPr>
      </w:pPr>
    </w:p>
    <w:p w:rsidR="00EE31DF" w:rsidRPr="00BC3AB0" w:rsidRDefault="00EE31DF" w:rsidP="00EE31DF">
      <w:pPr>
        <w:rPr>
          <w:sz w:val="28"/>
          <w:szCs w:val="28"/>
        </w:rPr>
      </w:pPr>
      <w:r w:rsidRPr="00EE31DF">
        <w:rPr>
          <w:sz w:val="28"/>
          <w:szCs w:val="28"/>
        </w:rPr>
        <w:t xml:space="preserve">Проведен мониторинг мнения родителей. По результатам анкетирования было выявлено: </w:t>
      </w:r>
    </w:p>
    <w:p w:rsidR="00EE31DF" w:rsidRPr="00BC3AB0" w:rsidRDefault="00EE31DF" w:rsidP="00EE31DF">
      <w:pPr>
        <w:rPr>
          <w:sz w:val="28"/>
          <w:szCs w:val="28"/>
        </w:rPr>
      </w:pPr>
    </w:p>
    <w:p w:rsidR="00EE31DF" w:rsidRPr="00EE31DF" w:rsidRDefault="00EE31DF" w:rsidP="00EE31DF">
      <w:pPr>
        <w:rPr>
          <w:sz w:val="28"/>
          <w:szCs w:val="28"/>
        </w:rPr>
      </w:pPr>
      <w:r w:rsidRPr="00EE31DF">
        <w:rPr>
          <w:sz w:val="28"/>
          <w:szCs w:val="28"/>
        </w:rPr>
        <w:t>уровень осведомлённости анкетируемых по вопросам привлечения и расходования добровольных пожертвований и целевых взносов выше среднего:</w:t>
      </w:r>
    </w:p>
    <w:p w:rsidR="00EE31DF" w:rsidRPr="00BC3AB0" w:rsidRDefault="00EE31DF" w:rsidP="00EE31DF">
      <w:pPr>
        <w:rPr>
          <w:sz w:val="28"/>
          <w:szCs w:val="28"/>
        </w:rPr>
      </w:pPr>
    </w:p>
    <w:p w:rsidR="00EE31DF" w:rsidRPr="00EE31DF" w:rsidRDefault="00EE31DF" w:rsidP="00EE31DF">
      <w:pPr>
        <w:rPr>
          <w:sz w:val="28"/>
          <w:szCs w:val="28"/>
        </w:rPr>
      </w:pPr>
      <w:r w:rsidRPr="00EE31DF">
        <w:rPr>
          <w:sz w:val="28"/>
          <w:szCs w:val="28"/>
        </w:rPr>
        <w:t>84% опрошенных родителей сообщили о том, что им известны телефоны региональной постоянно действующей «горячей линии» по вопросам незаконных сборов денежных средств в общеобразовательных организациях;</w:t>
      </w:r>
    </w:p>
    <w:p w:rsidR="00EE31DF" w:rsidRPr="00BC3AB0" w:rsidRDefault="00EE31DF" w:rsidP="00EE31DF">
      <w:pPr>
        <w:rPr>
          <w:sz w:val="28"/>
          <w:szCs w:val="28"/>
        </w:rPr>
      </w:pPr>
    </w:p>
    <w:p w:rsidR="00EE31DF" w:rsidRPr="00EE31DF" w:rsidRDefault="00BC3AB0" w:rsidP="00EE31D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E31DF" w:rsidRPr="00EE31DF">
        <w:rPr>
          <w:sz w:val="28"/>
          <w:szCs w:val="28"/>
        </w:rPr>
        <w:t xml:space="preserve"> % опрошенных родителей регулярно посещают официальный сайт школы и знакомы с документами о перечне услуг, оказываемых школой  бесплатно в рамках реализации общеобразовательных программ в соответствии с федеральными государственными образовательными стандартами; о том, в каком порядке и на каких условиях родители могут внести в ОО добровольное пожертвование и целевые взносы; </w:t>
      </w:r>
    </w:p>
    <w:p w:rsidR="00EE31DF" w:rsidRPr="00BC3AB0" w:rsidRDefault="00EE31DF" w:rsidP="00EE31DF">
      <w:pPr>
        <w:rPr>
          <w:sz w:val="28"/>
          <w:szCs w:val="28"/>
        </w:rPr>
      </w:pPr>
    </w:p>
    <w:p w:rsidR="009F23AD" w:rsidRPr="00EE31DF" w:rsidRDefault="00EE31DF" w:rsidP="00EE31DF">
      <w:pPr>
        <w:rPr>
          <w:sz w:val="28"/>
          <w:szCs w:val="28"/>
        </w:rPr>
      </w:pPr>
      <w:r w:rsidRPr="00EE31DF">
        <w:rPr>
          <w:sz w:val="28"/>
          <w:szCs w:val="28"/>
        </w:rPr>
        <w:t xml:space="preserve">76% родителей осведомлены о том, кем и где принимаются решения о необходимости привлечения родительских средств на нужды школы;  об осуществлении </w:t>
      </w:r>
      <w:proofErr w:type="gramStart"/>
      <w:r w:rsidRPr="00EE31DF">
        <w:rPr>
          <w:sz w:val="28"/>
          <w:szCs w:val="28"/>
        </w:rPr>
        <w:t>контроля за</w:t>
      </w:r>
      <w:proofErr w:type="gramEnd"/>
      <w:r w:rsidRPr="00EE31DF">
        <w:rPr>
          <w:sz w:val="28"/>
          <w:szCs w:val="28"/>
        </w:rPr>
        <w:t xml:space="preserve"> расходованием родительских средств (имеется локальный акт).</w:t>
      </w:r>
    </w:p>
    <w:sectPr w:rsidR="009F23AD" w:rsidRPr="00EE31DF" w:rsidSect="008A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31DF"/>
    <w:rsid w:val="008A140E"/>
    <w:rsid w:val="009F23AD"/>
    <w:rsid w:val="00BC3AB0"/>
    <w:rsid w:val="00E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3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EE31DF"/>
  </w:style>
  <w:style w:type="character" w:styleId="a3">
    <w:name w:val="Hyperlink"/>
    <w:basedOn w:val="a0"/>
    <w:uiPriority w:val="99"/>
    <w:semiHidden/>
    <w:unhideWhenUsed/>
    <w:rsid w:val="00EE31DF"/>
    <w:rPr>
      <w:color w:val="0000FF"/>
      <w:u w:val="single"/>
    </w:rPr>
  </w:style>
  <w:style w:type="character" w:styleId="a4">
    <w:name w:val="Strong"/>
    <w:basedOn w:val="a0"/>
    <w:uiPriority w:val="22"/>
    <w:qFormat/>
    <w:rsid w:val="00EE3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3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EE31DF"/>
  </w:style>
  <w:style w:type="character" w:styleId="a3">
    <w:name w:val="Hyperlink"/>
    <w:basedOn w:val="a0"/>
    <w:uiPriority w:val="99"/>
    <w:semiHidden/>
    <w:unhideWhenUsed/>
    <w:rsid w:val="00EE31DF"/>
    <w:rPr>
      <w:color w:val="0000FF"/>
      <w:u w:val="single"/>
    </w:rPr>
  </w:style>
  <w:style w:type="character" w:styleId="a4">
    <w:name w:val="Strong"/>
    <w:basedOn w:val="a0"/>
    <w:uiPriority w:val="22"/>
    <w:qFormat/>
    <w:rsid w:val="00EE3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Деточкин Сергей Викторович</cp:lastModifiedBy>
  <cp:revision>3</cp:revision>
  <cp:lastPrinted>2016-02-08T19:50:00Z</cp:lastPrinted>
  <dcterms:created xsi:type="dcterms:W3CDTF">2016-02-08T19:47:00Z</dcterms:created>
  <dcterms:modified xsi:type="dcterms:W3CDTF">2016-03-22T10:19:00Z</dcterms:modified>
</cp:coreProperties>
</file>